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B8" w:rsidRDefault="008703B8" w:rsidP="008703B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noProof/>
          <w:sz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4891405</wp:posOffset>
            </wp:positionH>
            <wp:positionV relativeFrom="page">
              <wp:posOffset>-66675</wp:posOffset>
            </wp:positionV>
            <wp:extent cx="2820670" cy="210058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3B8" w:rsidRDefault="008703B8" w:rsidP="008703B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703B8" w:rsidRPr="00B42CC3" w:rsidRDefault="008703B8" w:rsidP="00B42CC3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4"/>
          <w:szCs w:val="24"/>
        </w:rPr>
      </w:pPr>
    </w:p>
    <w:p w:rsidR="008703B8" w:rsidRPr="00B42CC3" w:rsidRDefault="008703B8" w:rsidP="00B42CC3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sz w:val="24"/>
          <w:szCs w:val="24"/>
        </w:rPr>
      </w:pPr>
    </w:p>
    <w:p w:rsidR="009633AD" w:rsidRPr="00B42CC3" w:rsidRDefault="009D44F9" w:rsidP="00B42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Projekt címe: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 </w:t>
      </w:r>
      <w:r w:rsidR="009633AD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Társadalmi együttműködés erősítését szolgáló helyi szintű programok</w:t>
      </w:r>
      <w:r w:rsidR="008D561A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megvalósítása Vámospércsen</w:t>
      </w:r>
    </w:p>
    <w:p w:rsidR="009D44F9" w:rsidRPr="00B42CC3" w:rsidRDefault="009D44F9" w:rsidP="00B42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Projekt azonosítószáma: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 TOP-5.2.1-15-HB1-2016-00013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br/>
      </w: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Kedvezményezett: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 Vámospércs Városi Önkormányzat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br/>
      </w: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Támogatás összege: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 50.000.000,- Ft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br/>
      </w: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Támogatás mértéke: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 100%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br/>
      </w: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Tervezett befejezés: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 202</w:t>
      </w:r>
      <w:r w:rsidR="00F064FD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1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.</w:t>
      </w:r>
      <w:r w:rsidR="00F064FD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0</w:t>
      </w:r>
      <w:r w:rsidR="00035322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3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.</w:t>
      </w:r>
      <w:r w:rsidR="00035322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31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.</w:t>
      </w:r>
    </w:p>
    <w:p w:rsidR="00035322" w:rsidRPr="00B42CC3" w:rsidRDefault="00035322" w:rsidP="00B42CC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</w:pPr>
    </w:p>
    <w:p w:rsidR="00F064FD" w:rsidRPr="00B42CC3" w:rsidRDefault="009D44F9" w:rsidP="00B42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b/>
          <w:bCs/>
          <w:color w:val="747474"/>
          <w:sz w:val="24"/>
          <w:szCs w:val="24"/>
          <w:lang w:eastAsia="hu-HU"/>
        </w:rPr>
        <w:t>A projekt leírása:</w:t>
      </w:r>
    </w:p>
    <w:p w:rsidR="009D44F9" w:rsidRPr="00B42CC3" w:rsidRDefault="00F064FD" w:rsidP="00B42CC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b/>
          <w:bCs/>
          <w:color w:val="3366FF"/>
          <w:sz w:val="24"/>
          <w:szCs w:val="24"/>
          <w:lang w:eastAsia="hu-HU"/>
        </w:rPr>
        <w:t>TÁRSADALMI EGYÜTTMŰKÖDÉS ERŐSÍTÉSÉT SZOLGÁLÓ HELYI SZINTŰ KOMPLEX PROGRAMOK</w:t>
      </w:r>
      <w:r w:rsidR="008D561A" w:rsidRPr="00B42CC3">
        <w:rPr>
          <w:rFonts w:ascii="Arial" w:eastAsia="Times New Roman" w:hAnsi="Arial" w:cs="Arial"/>
          <w:b/>
          <w:bCs/>
          <w:color w:val="3366FF"/>
          <w:sz w:val="24"/>
          <w:szCs w:val="24"/>
          <w:lang w:eastAsia="hu-HU"/>
        </w:rPr>
        <w:t xml:space="preserve"> MEGVALÓSÍTÁSA VÁMOSPÉRCSEN</w:t>
      </w:r>
      <w:r w:rsidR="009D44F9" w:rsidRPr="00B42CC3">
        <w:rPr>
          <w:rFonts w:ascii="Arial" w:eastAsia="Times New Roman" w:hAnsi="Arial" w:cs="Arial"/>
          <w:b/>
          <w:bCs/>
          <w:color w:val="3366FF"/>
          <w:sz w:val="24"/>
          <w:szCs w:val="24"/>
          <w:lang w:eastAsia="hu-HU"/>
        </w:rPr>
        <w:br/>
        <w:t>Projekt azonosítószáma: TOP-5.2.1-15-HB1-2016-00013</w:t>
      </w:r>
    </w:p>
    <w:p w:rsidR="009D44F9" w:rsidRPr="00B42CC3" w:rsidRDefault="009D44F9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Vámospércs Városi Önkormányzat a Településfejlesztési Operatív Program (TOP) keretén belül TOP-5.2.1-15 kódszámú, A társadalmi együttműködés erősítését szolgáló helyi szintű komplex programok felhívásra TOP-5.2.1-15-HB1-2016-00013 azonosítószámon pályázatot nyújtott be, melyet sikeresen megnyert és megvalósít.</w:t>
      </w:r>
    </w:p>
    <w:p w:rsidR="009D44F9" w:rsidRPr="00B42CC3" w:rsidRDefault="009D44F9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A TOP-5.2.1-15 kódszámú, </w:t>
      </w:r>
      <w:r w:rsidR="001060FB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„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A társadalmi együttműködés erősítését szolgáló helyi szintű komplex programok</w:t>
      </w:r>
      <w:r w:rsidR="001060FB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” című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felhívás célja, </w:t>
      </w:r>
      <w:r w:rsidR="00035322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hogy 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a leszakadó és leszakadással veszélyeztetett városi területeken élők közösségi és egyéni szintű társadalmi integrációja. A tevékenységek eredményeként a hátrányos helyzetű emberek életlehetőségei javulnak, elérhetővé válnak a társadalmi integrációt, közösségfejlesztést, egészség megőrzést, családsegítést, gyermekjóléti szolgáltatást, életvezetési tanácsadást, egyéni fejlesztést és szociális munkát biztosító programok.</w:t>
      </w:r>
    </w:p>
    <w:p w:rsidR="009D44F9" w:rsidRPr="00B42CC3" w:rsidRDefault="009D44F9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A projekt keretében tervezett </w:t>
      </w:r>
      <w:proofErr w:type="spellStart"/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szoft</w:t>
      </w:r>
      <w:proofErr w:type="spellEnd"/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beavatkozások</w:t>
      </w:r>
      <w:r w:rsidR="001060FB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kal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egyrészt az egyéni felzárkózás elősegítését, másrészt a helyi közösséget, mint társadalmi keretet kívánjuk megerősíteni a sikeres integráció érdekében.</w:t>
      </w:r>
    </w:p>
    <w:p w:rsidR="009D44F9" w:rsidRPr="00B42CC3" w:rsidRDefault="009D44F9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A fejlesztés eredményeként megvalósul:</w:t>
      </w:r>
    </w:p>
    <w:p w:rsidR="009D44F9" w:rsidRPr="00B42CC3" w:rsidRDefault="009D44F9" w:rsidP="00B42CC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közösségfejlesztés, az érintett lakosság bevonását célzó programok,</w:t>
      </w:r>
    </w:p>
    <w:p w:rsidR="009D44F9" w:rsidRPr="00B42CC3" w:rsidRDefault="009D44F9" w:rsidP="00B42CC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folyamatos szociális munka feltételeinek megteremtése az érintett területen,</w:t>
      </w:r>
    </w:p>
    <w:p w:rsidR="009D44F9" w:rsidRPr="00B42CC3" w:rsidRDefault="009D44F9" w:rsidP="00B42CC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egészségfejlesztés</w:t>
      </w:r>
    </w:p>
    <w:p w:rsidR="009D44F9" w:rsidRPr="00B42CC3" w:rsidRDefault="009D44F9" w:rsidP="00B42CC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lastRenderedPageBreak/>
        <w:t>kompetenciafejlesztés a foglalkoztatás elősegítése érdekében</w:t>
      </w:r>
    </w:p>
    <w:p w:rsidR="001060FB" w:rsidRPr="00B42CC3" w:rsidRDefault="0047608C" w:rsidP="00B42CC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kora-</w:t>
      </w:r>
      <w:r w:rsidR="001060FB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gyermekkori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, gyermekkori és formális oktatáson kívüli fejlesztő tevékenységek</w:t>
      </w:r>
    </w:p>
    <w:p w:rsidR="009D44F9" w:rsidRPr="00B42CC3" w:rsidRDefault="009D44F9" w:rsidP="00B42CC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bűnmegelőzést, a közbiztonság javítását elősegítő programok.</w:t>
      </w:r>
    </w:p>
    <w:p w:rsidR="00491CCD" w:rsidRPr="00B42CC3" w:rsidRDefault="009D44F9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A Felhívásra benyújtott pályázatot </w:t>
      </w:r>
      <w:r w:rsidR="00084BFB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Vámospércs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Város</w:t>
      </w:r>
      <w:r w:rsidR="00084BFB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i Önkormányzat</w:t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konzorcium formájában valósítja meg</w:t>
      </w:r>
      <w:r w:rsidR="00F50ED1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. </w:t>
      </w:r>
    </w:p>
    <w:p w:rsidR="00F50ED1" w:rsidRPr="00B42CC3" w:rsidRDefault="00F50ED1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Konzorciumi partnerei: </w:t>
      </w:r>
      <w:r w:rsidR="0047608C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Odafigyelünk Rád Egyesület, </w:t>
      </w:r>
      <w:proofErr w:type="spellStart"/>
      <w:r w:rsidR="0047608C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Pircsike</w:t>
      </w:r>
      <w:proofErr w:type="spellEnd"/>
      <w:r w:rsidR="0047608C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 xml:space="preserve"> Vámospércsi Közművelődési Egyesület, </w:t>
      </w:r>
      <w:r w:rsidR="00491CCD"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Vámospércsi Asztalitenisz Sportegyesület, Vámospércs Gyermekeiért Alapítvány, Vámospércs Város Roma Nemzetiségi Önkormányzat.</w:t>
      </w:r>
    </w:p>
    <w:p w:rsidR="00F2651C" w:rsidRPr="00B42CC3" w:rsidRDefault="00F2651C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A projekt elszámolható összköltsége: 50.000.000,- Forint mely 100 % mértékben vissza nem térítendő támogatás. A fejlesztés tervezett fizikai befejezése: 2021. év 03. hó 31. napja. </w:t>
      </w:r>
    </w:p>
    <w:p w:rsidR="009D44F9" w:rsidRDefault="00F2651C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kzidenzGroteskCE-Black" w:hAnsi="AkzidenzGroteskCE-Black" w:cs="AkzidenzGroteskCE-Black"/>
          <w:b/>
          <w:bCs/>
          <w:noProof/>
          <w:color w:val="FFFFFF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-123618</wp:posOffset>
            </wp:positionH>
            <wp:positionV relativeFrom="page">
              <wp:posOffset>2849526</wp:posOffset>
            </wp:positionV>
            <wp:extent cx="5751830" cy="4093210"/>
            <wp:effectExtent l="114300" t="114300" r="153670" b="173990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1996" r="2025" b="1988"/>
                    <a:stretch/>
                  </pic:blipFill>
                  <pic:spPr bwMode="auto">
                    <a:xfrm>
                      <a:off x="0" y="0"/>
                      <a:ext cx="5751830" cy="4093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A projekt az Európai Szociális Alap támogatásával valósul meg.</w:t>
      </w:r>
    </w:p>
    <w:p w:rsid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</w:p>
    <w:p w:rsid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A pályázattal kapcsolatban információ kérhető:</w:t>
      </w: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Vámospércs Városi Önkormányzat</w:t>
      </w: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Ménes Andrea - polgármester</w:t>
      </w: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Cím: 4287 Vámospércs, Béke u. 1.</w:t>
      </w: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Telefon: +36 (52) 591-503</w:t>
      </w: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r w:rsidRPr="00B42CC3">
        <w:rPr>
          <w:rFonts w:ascii="Arial" w:eastAsia="Times New Roman" w:hAnsi="Arial" w:cs="Arial"/>
          <w:color w:val="747474"/>
          <w:sz w:val="24"/>
          <w:szCs w:val="24"/>
          <w:lang w:eastAsia="hu-HU"/>
        </w:rPr>
        <w:t>E-mail: info@vamospercs.hu</w:t>
      </w:r>
    </w:p>
    <w:p w:rsidR="00B42CC3" w:rsidRPr="00B42CC3" w:rsidRDefault="00B42CC3" w:rsidP="00B42CC3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47474"/>
          <w:sz w:val="24"/>
          <w:szCs w:val="24"/>
          <w:lang w:eastAsia="hu-HU"/>
        </w:rPr>
      </w:pPr>
      <w:bookmarkStart w:id="0" w:name="_GoBack"/>
      <w:bookmarkEnd w:id="0"/>
    </w:p>
    <w:sectPr w:rsidR="00B42CC3" w:rsidRPr="00B4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kzidenzGroteskCE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0B69"/>
    <w:multiLevelType w:val="multilevel"/>
    <w:tmpl w:val="CF1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F9"/>
    <w:rsid w:val="00024CB4"/>
    <w:rsid w:val="00035322"/>
    <w:rsid w:val="00084BFB"/>
    <w:rsid w:val="001060FB"/>
    <w:rsid w:val="003A6999"/>
    <w:rsid w:val="0047608C"/>
    <w:rsid w:val="00491CCD"/>
    <w:rsid w:val="005D4598"/>
    <w:rsid w:val="008703B8"/>
    <w:rsid w:val="008D561A"/>
    <w:rsid w:val="008F5FC8"/>
    <w:rsid w:val="009633AD"/>
    <w:rsid w:val="009D44F9"/>
    <w:rsid w:val="00AE087D"/>
    <w:rsid w:val="00B42CC3"/>
    <w:rsid w:val="00F064FD"/>
    <w:rsid w:val="00F2651C"/>
    <w:rsid w:val="00F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7D4E-A69C-4039-B618-9C9F2EE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D4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D44F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D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44F9"/>
    <w:rPr>
      <w:b/>
      <w:bCs/>
    </w:rPr>
  </w:style>
  <w:style w:type="paragraph" w:customStyle="1" w:styleId="Sajtkzlemny">
    <w:name w:val="Sajtóközlemény"/>
    <w:basedOn w:val="Norml"/>
    <w:qFormat/>
    <w:rsid w:val="00B42CC3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B42CC3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2018-07-17T09:06:00Z</dcterms:created>
  <dcterms:modified xsi:type="dcterms:W3CDTF">2018-07-17T09:55:00Z</dcterms:modified>
</cp:coreProperties>
</file>